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13" w:rsidRDefault="00436313" w:rsidP="00B01BF3">
      <w:pPr>
        <w:rPr>
          <w:rFonts w:ascii="Arial" w:hAnsi="Arial"/>
          <w:b/>
          <w:noProof/>
          <w:spacing w:val="20"/>
          <w:sz w:val="38"/>
          <w:szCs w:val="44"/>
        </w:rPr>
      </w:pPr>
    </w:p>
    <w:p w:rsidR="00436313" w:rsidRPr="00841F83" w:rsidRDefault="00436313" w:rsidP="00841F83">
      <w:pPr>
        <w:jc w:val="center"/>
        <w:rPr>
          <w:rFonts w:ascii="Arial" w:hAnsi="Arial" w:cs="Arial"/>
        </w:rPr>
      </w:pPr>
    </w:p>
    <w:p w:rsidR="00056086" w:rsidRPr="005E7DB4" w:rsidRDefault="00056086" w:rsidP="00056086">
      <w:pPr>
        <w:pStyle w:val="a8"/>
        <w:tabs>
          <w:tab w:val="left" w:pos="284"/>
        </w:tabs>
        <w:rPr>
          <w:sz w:val="22"/>
          <w:szCs w:val="22"/>
        </w:rPr>
      </w:pPr>
      <w:r w:rsidRPr="005E7DB4">
        <w:rPr>
          <w:sz w:val="22"/>
          <w:szCs w:val="22"/>
        </w:rPr>
        <w:t>Томская область</w:t>
      </w:r>
    </w:p>
    <w:p w:rsidR="00056086" w:rsidRPr="005E7DB4" w:rsidRDefault="00056086" w:rsidP="00056086">
      <w:pPr>
        <w:pStyle w:val="12"/>
        <w:tabs>
          <w:tab w:val="left" w:pos="284"/>
        </w:tabs>
        <w:spacing w:after="120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5E7DB4">
        <w:rPr>
          <w:rFonts w:ascii="Arial" w:hAnsi="Arial" w:cs="Arial"/>
          <w:b/>
          <w:bCs/>
          <w:spacing w:val="34"/>
          <w:sz w:val="22"/>
          <w:szCs w:val="22"/>
        </w:rPr>
        <w:t>Верхнекетский район</w:t>
      </w:r>
    </w:p>
    <w:p w:rsidR="00056086" w:rsidRPr="005E7DB4" w:rsidRDefault="00056086" w:rsidP="00056086">
      <w:pPr>
        <w:pStyle w:val="12"/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5E7DB4">
        <w:rPr>
          <w:rFonts w:ascii="Arial" w:hAnsi="Arial" w:cs="Arial"/>
          <w:b/>
          <w:sz w:val="22"/>
          <w:szCs w:val="22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056086" w:rsidRPr="005E7DB4" w:rsidTr="003B77B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6086" w:rsidRPr="005E7DB4" w:rsidRDefault="00056086" w:rsidP="003B77B2">
            <w:pPr>
              <w:pStyle w:val="110"/>
              <w:tabs>
                <w:tab w:val="left" w:pos="284"/>
              </w:tabs>
              <w:spacing w:after="20"/>
              <w:jc w:val="both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6086" w:rsidRPr="005E7DB4" w:rsidRDefault="00056086" w:rsidP="003B77B2">
            <w:pPr>
              <w:pStyle w:val="110"/>
              <w:tabs>
                <w:tab w:val="left" w:pos="284"/>
              </w:tabs>
              <w:spacing w:after="20"/>
              <w:ind w:right="57"/>
              <w:jc w:val="both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056086" w:rsidRPr="005E7DB4" w:rsidTr="003B77B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56086" w:rsidRPr="005E7DB4" w:rsidRDefault="00056086" w:rsidP="003B77B2">
            <w:pPr>
              <w:pStyle w:val="110"/>
              <w:tabs>
                <w:tab w:val="left" w:pos="284"/>
              </w:tabs>
              <w:spacing w:after="20"/>
              <w:jc w:val="both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56086" w:rsidRPr="005E7DB4" w:rsidRDefault="00056086" w:rsidP="003B77B2">
            <w:pPr>
              <w:pStyle w:val="110"/>
              <w:tabs>
                <w:tab w:val="left" w:pos="284"/>
              </w:tabs>
              <w:spacing w:after="20"/>
              <w:ind w:right="57"/>
              <w:jc w:val="both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056086" w:rsidRPr="005E7DB4" w:rsidTr="003B77B2">
        <w:tc>
          <w:tcPr>
            <w:tcW w:w="4680" w:type="dxa"/>
          </w:tcPr>
          <w:p w:rsidR="00056086" w:rsidRPr="005E7DB4" w:rsidRDefault="00056086" w:rsidP="003B77B2">
            <w:pPr>
              <w:pStyle w:val="110"/>
              <w:tabs>
                <w:tab w:val="left" w:pos="284"/>
              </w:tabs>
              <w:spacing w:after="20"/>
              <w:jc w:val="both"/>
              <w:rPr>
                <w:rFonts w:ascii="Arial" w:hAnsi="Arial" w:cs="Arial"/>
                <w:i w:val="0"/>
                <w:iCs w:val="0"/>
              </w:rPr>
            </w:pPr>
            <w:r w:rsidRPr="005E7DB4">
              <w:rPr>
                <w:rFonts w:ascii="Arial" w:hAnsi="Arial" w:cs="Arial"/>
                <w:i w:val="0"/>
                <w:iCs w:val="0"/>
              </w:rPr>
              <w:t xml:space="preserve"> «00»    2015 года</w:t>
            </w:r>
          </w:p>
        </w:tc>
        <w:tc>
          <w:tcPr>
            <w:tcW w:w="4680" w:type="dxa"/>
          </w:tcPr>
          <w:p w:rsidR="00056086" w:rsidRPr="005E7DB4" w:rsidRDefault="00056086" w:rsidP="003B77B2">
            <w:pPr>
              <w:pStyle w:val="110"/>
              <w:tabs>
                <w:tab w:val="left" w:pos="284"/>
              </w:tabs>
              <w:spacing w:after="20"/>
              <w:ind w:right="57"/>
              <w:rPr>
                <w:rFonts w:ascii="Arial" w:hAnsi="Arial" w:cs="Arial"/>
                <w:i w:val="0"/>
                <w:iCs w:val="0"/>
              </w:rPr>
            </w:pPr>
            <w:r w:rsidRPr="005E7DB4">
              <w:rPr>
                <w:rFonts w:ascii="Arial" w:hAnsi="Arial" w:cs="Arial"/>
                <w:i w:val="0"/>
                <w:iCs w:val="0"/>
              </w:rPr>
              <w:t>№ 00</w:t>
            </w:r>
          </w:p>
        </w:tc>
      </w:tr>
      <w:tr w:rsidR="00056086" w:rsidRPr="005E7DB4" w:rsidTr="003B77B2">
        <w:tc>
          <w:tcPr>
            <w:tcW w:w="4680" w:type="dxa"/>
          </w:tcPr>
          <w:p w:rsidR="00056086" w:rsidRPr="005E7DB4" w:rsidRDefault="00056086" w:rsidP="003B77B2">
            <w:pPr>
              <w:pStyle w:val="110"/>
              <w:tabs>
                <w:tab w:val="left" w:pos="284"/>
              </w:tabs>
              <w:spacing w:after="20"/>
              <w:jc w:val="both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680" w:type="dxa"/>
          </w:tcPr>
          <w:p w:rsidR="00056086" w:rsidRPr="005E7DB4" w:rsidRDefault="00056086" w:rsidP="003B77B2">
            <w:pPr>
              <w:pStyle w:val="110"/>
              <w:tabs>
                <w:tab w:val="left" w:pos="284"/>
              </w:tabs>
              <w:spacing w:after="20"/>
              <w:ind w:right="57"/>
              <w:jc w:val="both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:rsidR="00056086" w:rsidRPr="005E7DB4" w:rsidRDefault="00056086" w:rsidP="00056086">
      <w:pPr>
        <w:pStyle w:val="a7"/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  <w:r w:rsidRPr="005E7DB4">
        <w:rPr>
          <w:rFonts w:ascii="Arial" w:hAnsi="Arial" w:cs="Arial"/>
          <w:sz w:val="22"/>
          <w:szCs w:val="22"/>
        </w:rPr>
        <w:t>РЕШЕНИЕ Проект</w:t>
      </w:r>
    </w:p>
    <w:p w:rsidR="00436313" w:rsidRDefault="00436313">
      <w:pPr>
        <w:rPr>
          <w:rFonts w:ascii="Arial" w:hAnsi="Arial"/>
          <w:sz w:val="24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</w:t>
      </w:r>
    </w:p>
    <w:p w:rsidR="00436313" w:rsidRPr="00B01BF3" w:rsidRDefault="00B01BF3">
      <w:pPr>
        <w:ind w:right="5294"/>
        <w:jc w:val="both"/>
        <w:rPr>
          <w:rFonts w:ascii="Arial" w:hAnsi="Arial"/>
          <w:b/>
          <w:sz w:val="22"/>
          <w:szCs w:val="22"/>
        </w:rPr>
      </w:pPr>
      <w:r w:rsidRPr="00B01BF3">
        <w:rPr>
          <w:rFonts w:ascii="Arial" w:hAnsi="Arial"/>
          <w:b/>
          <w:sz w:val="22"/>
          <w:szCs w:val="22"/>
        </w:rPr>
        <w:t xml:space="preserve">Об утверждении Перечня услуг, </w:t>
      </w:r>
      <w:r w:rsidR="00436313" w:rsidRPr="00B01BF3">
        <w:rPr>
          <w:rFonts w:ascii="Arial" w:hAnsi="Arial"/>
          <w:b/>
          <w:sz w:val="22"/>
          <w:szCs w:val="22"/>
        </w:rPr>
        <w:t xml:space="preserve">которые являются необходимыми и обязательными </w:t>
      </w:r>
      <w:r w:rsidR="00567B6A">
        <w:rPr>
          <w:rFonts w:ascii="Arial" w:hAnsi="Arial"/>
          <w:b/>
          <w:sz w:val="22"/>
          <w:szCs w:val="22"/>
        </w:rPr>
        <w:t>в целях</w:t>
      </w:r>
      <w:r w:rsidR="00436313" w:rsidRPr="00B01BF3">
        <w:rPr>
          <w:rFonts w:ascii="Arial" w:hAnsi="Arial"/>
          <w:b/>
          <w:sz w:val="22"/>
          <w:szCs w:val="22"/>
        </w:rPr>
        <w:t xml:space="preserve"> предоставления Администраци</w:t>
      </w:r>
      <w:r w:rsidR="00567B6A">
        <w:rPr>
          <w:rFonts w:ascii="Arial" w:hAnsi="Arial"/>
          <w:b/>
          <w:sz w:val="22"/>
          <w:szCs w:val="22"/>
        </w:rPr>
        <w:t>ей</w:t>
      </w:r>
      <w:r w:rsidR="00436313" w:rsidRPr="00B01BF3">
        <w:rPr>
          <w:rFonts w:ascii="Arial" w:hAnsi="Arial"/>
          <w:b/>
          <w:sz w:val="22"/>
          <w:szCs w:val="22"/>
        </w:rPr>
        <w:t xml:space="preserve"> </w:t>
      </w:r>
      <w:r w:rsidR="00056086">
        <w:rPr>
          <w:rFonts w:ascii="Arial" w:hAnsi="Arial"/>
          <w:b/>
          <w:sz w:val="22"/>
          <w:szCs w:val="22"/>
        </w:rPr>
        <w:t>Орловского сельского поселения</w:t>
      </w:r>
      <w:r w:rsidR="00436313" w:rsidRPr="00B01BF3">
        <w:rPr>
          <w:rFonts w:ascii="Arial" w:hAnsi="Arial"/>
          <w:b/>
          <w:sz w:val="22"/>
          <w:szCs w:val="22"/>
        </w:rPr>
        <w:t xml:space="preserve"> муниципальных услуг, и Порядка определения размера платы за оказание услуг, которые являются необходимыми и обязательными </w:t>
      </w:r>
      <w:r w:rsidR="00567B6A">
        <w:rPr>
          <w:rFonts w:ascii="Arial" w:hAnsi="Arial"/>
          <w:b/>
          <w:sz w:val="22"/>
          <w:szCs w:val="22"/>
        </w:rPr>
        <w:t>в целях</w:t>
      </w:r>
      <w:r w:rsidR="00567B6A" w:rsidRPr="00B01BF3">
        <w:rPr>
          <w:rFonts w:ascii="Arial" w:hAnsi="Arial"/>
          <w:b/>
          <w:sz w:val="22"/>
          <w:szCs w:val="22"/>
        </w:rPr>
        <w:t xml:space="preserve"> </w:t>
      </w:r>
      <w:r w:rsidR="00436313" w:rsidRPr="00B01BF3">
        <w:rPr>
          <w:rFonts w:ascii="Arial" w:hAnsi="Arial"/>
          <w:b/>
          <w:sz w:val="22"/>
          <w:szCs w:val="22"/>
        </w:rPr>
        <w:t xml:space="preserve">предоставления </w:t>
      </w:r>
      <w:r w:rsidR="00567B6A">
        <w:rPr>
          <w:rFonts w:ascii="Arial" w:hAnsi="Arial"/>
          <w:b/>
          <w:sz w:val="22"/>
          <w:szCs w:val="22"/>
        </w:rPr>
        <w:t xml:space="preserve"> </w:t>
      </w:r>
      <w:r w:rsidR="00436313" w:rsidRPr="00B01BF3">
        <w:rPr>
          <w:rFonts w:ascii="Arial" w:hAnsi="Arial"/>
          <w:b/>
          <w:sz w:val="22"/>
          <w:szCs w:val="22"/>
        </w:rPr>
        <w:t>Админ</w:t>
      </w:r>
      <w:r w:rsidR="00567B6A">
        <w:rPr>
          <w:rFonts w:ascii="Arial" w:hAnsi="Arial"/>
          <w:b/>
          <w:sz w:val="22"/>
          <w:szCs w:val="22"/>
        </w:rPr>
        <w:t>истрацией</w:t>
      </w:r>
      <w:r w:rsidR="00436313" w:rsidRPr="00B01BF3">
        <w:rPr>
          <w:rFonts w:ascii="Arial" w:hAnsi="Arial"/>
          <w:b/>
          <w:sz w:val="22"/>
          <w:szCs w:val="22"/>
        </w:rPr>
        <w:t xml:space="preserve"> </w:t>
      </w:r>
      <w:r w:rsidR="00056086">
        <w:rPr>
          <w:rFonts w:ascii="Arial" w:hAnsi="Arial"/>
          <w:b/>
          <w:sz w:val="22"/>
          <w:szCs w:val="22"/>
        </w:rPr>
        <w:t>Орловского сельского поселения</w:t>
      </w:r>
      <w:r w:rsidR="00436313" w:rsidRPr="00B01BF3">
        <w:rPr>
          <w:rFonts w:ascii="Arial" w:hAnsi="Arial"/>
          <w:b/>
          <w:sz w:val="22"/>
          <w:szCs w:val="22"/>
        </w:rPr>
        <w:t xml:space="preserve"> муниципальных услуг</w:t>
      </w:r>
    </w:p>
    <w:p w:rsidR="00436313" w:rsidRPr="00B01BF3" w:rsidRDefault="00436313">
      <w:pPr>
        <w:rPr>
          <w:rFonts w:ascii="Arial" w:hAnsi="Arial"/>
          <w:sz w:val="22"/>
          <w:szCs w:val="22"/>
        </w:rPr>
      </w:pPr>
      <w:r w:rsidRPr="00B01BF3">
        <w:rPr>
          <w:rFonts w:ascii="Arial" w:hAnsi="Arial"/>
          <w:sz w:val="22"/>
          <w:szCs w:val="22"/>
        </w:rPr>
        <w:t xml:space="preserve">         </w:t>
      </w:r>
    </w:p>
    <w:p w:rsidR="00436313" w:rsidRPr="00B01BF3" w:rsidRDefault="00436313" w:rsidP="00C23A53">
      <w:pPr>
        <w:jc w:val="both"/>
        <w:rPr>
          <w:rFonts w:ascii="Arial" w:hAnsi="Arial"/>
          <w:sz w:val="22"/>
          <w:szCs w:val="22"/>
        </w:rPr>
      </w:pPr>
      <w:r w:rsidRPr="00B01BF3">
        <w:rPr>
          <w:rFonts w:ascii="Arial" w:hAnsi="Arial"/>
          <w:sz w:val="22"/>
          <w:szCs w:val="22"/>
        </w:rPr>
        <w:t xml:space="preserve">          В</w:t>
      </w:r>
      <w:r w:rsidR="003814E1" w:rsidRPr="00B01BF3">
        <w:rPr>
          <w:rFonts w:ascii="Arial" w:hAnsi="Arial"/>
          <w:sz w:val="22"/>
          <w:szCs w:val="22"/>
        </w:rPr>
        <w:t xml:space="preserve"> соответствии с требованиями статьи </w:t>
      </w:r>
      <w:r w:rsidRPr="00B01BF3">
        <w:rPr>
          <w:rFonts w:ascii="Arial" w:hAnsi="Arial"/>
          <w:sz w:val="22"/>
          <w:szCs w:val="22"/>
        </w:rPr>
        <w:t>9 Федерального закона от 27 июля 2010 года № 210-ФЗ «Об организации предоставления государственных и муниципальных услуг»,</w:t>
      </w:r>
      <w:r w:rsidR="00C23A53">
        <w:rPr>
          <w:rFonts w:ascii="Arial" w:hAnsi="Arial"/>
          <w:sz w:val="22"/>
          <w:szCs w:val="22"/>
        </w:rPr>
        <w:t xml:space="preserve"> </w:t>
      </w:r>
      <w:r w:rsidR="00056086">
        <w:rPr>
          <w:rFonts w:ascii="Arial" w:hAnsi="Arial"/>
          <w:sz w:val="22"/>
          <w:szCs w:val="22"/>
        </w:rPr>
        <w:t>Совет Орловского сельского поселения</w:t>
      </w:r>
    </w:p>
    <w:p w:rsidR="00436313" w:rsidRPr="00B01BF3" w:rsidRDefault="00436313">
      <w:pPr>
        <w:jc w:val="center"/>
        <w:rPr>
          <w:rFonts w:ascii="Arial" w:hAnsi="Arial"/>
          <w:b/>
          <w:sz w:val="22"/>
          <w:szCs w:val="22"/>
        </w:rPr>
      </w:pPr>
      <w:r w:rsidRPr="00B01BF3">
        <w:rPr>
          <w:rFonts w:ascii="Arial" w:hAnsi="Arial"/>
          <w:b/>
          <w:sz w:val="22"/>
          <w:szCs w:val="22"/>
        </w:rPr>
        <w:t>решил:</w:t>
      </w:r>
    </w:p>
    <w:p w:rsidR="00436313" w:rsidRPr="00B01BF3" w:rsidRDefault="00B01BF3" w:rsidP="00B01BF3">
      <w:pPr>
        <w:jc w:val="both"/>
        <w:rPr>
          <w:rFonts w:ascii="Arial" w:hAnsi="Arial"/>
          <w:sz w:val="22"/>
          <w:szCs w:val="22"/>
        </w:rPr>
      </w:pPr>
      <w:r w:rsidRPr="00B01BF3">
        <w:rPr>
          <w:rFonts w:ascii="Arial" w:hAnsi="Arial"/>
          <w:sz w:val="22"/>
          <w:szCs w:val="22"/>
        </w:rPr>
        <w:t xml:space="preserve">1. </w:t>
      </w:r>
      <w:r w:rsidR="00436313" w:rsidRPr="00B01BF3">
        <w:rPr>
          <w:rFonts w:ascii="Arial" w:hAnsi="Arial"/>
          <w:sz w:val="22"/>
          <w:szCs w:val="22"/>
        </w:rPr>
        <w:t>Утвердить:</w:t>
      </w:r>
    </w:p>
    <w:p w:rsidR="00436313" w:rsidRPr="00B01BF3" w:rsidRDefault="00B01BF3" w:rsidP="00B01BF3">
      <w:pPr>
        <w:ind w:left="360"/>
        <w:jc w:val="both"/>
        <w:rPr>
          <w:rFonts w:ascii="Arial" w:hAnsi="Arial"/>
          <w:sz w:val="22"/>
          <w:szCs w:val="22"/>
        </w:rPr>
      </w:pPr>
      <w:r w:rsidRPr="00B01BF3">
        <w:rPr>
          <w:rFonts w:ascii="Arial" w:hAnsi="Arial"/>
          <w:sz w:val="22"/>
          <w:szCs w:val="22"/>
        </w:rPr>
        <w:t xml:space="preserve">1.1. </w:t>
      </w:r>
      <w:r w:rsidR="00436313" w:rsidRPr="00B01BF3">
        <w:rPr>
          <w:rFonts w:ascii="Arial" w:hAnsi="Arial"/>
          <w:sz w:val="22"/>
          <w:szCs w:val="22"/>
        </w:rPr>
        <w:t xml:space="preserve">Перечень услуг, которые являются необходимыми и обязательными </w:t>
      </w:r>
      <w:r w:rsidR="00567B6A">
        <w:rPr>
          <w:rFonts w:ascii="Arial" w:hAnsi="Arial"/>
          <w:sz w:val="22"/>
          <w:szCs w:val="22"/>
        </w:rPr>
        <w:t>в целях</w:t>
      </w:r>
      <w:r w:rsidR="00436313" w:rsidRPr="00B01BF3">
        <w:rPr>
          <w:rFonts w:ascii="Arial" w:hAnsi="Arial"/>
          <w:sz w:val="22"/>
          <w:szCs w:val="22"/>
        </w:rPr>
        <w:t xml:space="preserve"> предоставления Администраци</w:t>
      </w:r>
      <w:r w:rsidR="00567B6A">
        <w:rPr>
          <w:rFonts w:ascii="Arial" w:hAnsi="Arial"/>
          <w:sz w:val="22"/>
          <w:szCs w:val="22"/>
        </w:rPr>
        <w:t>ей</w:t>
      </w:r>
      <w:r w:rsidR="00436313" w:rsidRPr="00B01BF3">
        <w:rPr>
          <w:rFonts w:ascii="Arial" w:hAnsi="Arial"/>
          <w:sz w:val="22"/>
          <w:szCs w:val="22"/>
        </w:rPr>
        <w:t xml:space="preserve"> </w:t>
      </w:r>
      <w:r w:rsidR="00056086">
        <w:rPr>
          <w:rFonts w:ascii="Arial" w:hAnsi="Arial"/>
          <w:sz w:val="22"/>
          <w:szCs w:val="22"/>
        </w:rPr>
        <w:t>Орловского сельского поселения</w:t>
      </w:r>
      <w:r w:rsidR="00436313" w:rsidRPr="00B01BF3">
        <w:rPr>
          <w:rFonts w:ascii="Arial" w:hAnsi="Arial"/>
          <w:sz w:val="22"/>
          <w:szCs w:val="22"/>
        </w:rPr>
        <w:t xml:space="preserve"> муниципальных услуг, согласно приложению 1 к настоящему решению.</w:t>
      </w:r>
    </w:p>
    <w:p w:rsidR="00436313" w:rsidRPr="00B01BF3" w:rsidRDefault="00B01BF3" w:rsidP="00B01BF3">
      <w:pPr>
        <w:ind w:left="360"/>
        <w:jc w:val="both"/>
        <w:rPr>
          <w:rFonts w:ascii="Arial" w:hAnsi="Arial"/>
          <w:sz w:val="22"/>
          <w:szCs w:val="22"/>
        </w:rPr>
      </w:pPr>
      <w:r w:rsidRPr="00B01BF3">
        <w:rPr>
          <w:rFonts w:ascii="Arial" w:hAnsi="Arial"/>
          <w:sz w:val="22"/>
          <w:szCs w:val="22"/>
        </w:rPr>
        <w:t xml:space="preserve">1.2. </w:t>
      </w:r>
      <w:r w:rsidR="00436313" w:rsidRPr="00B01BF3">
        <w:rPr>
          <w:rFonts w:ascii="Arial" w:hAnsi="Arial"/>
          <w:sz w:val="22"/>
          <w:szCs w:val="22"/>
        </w:rPr>
        <w:t xml:space="preserve">Порядок определения размера платы за оказание услуг, которые являются </w:t>
      </w:r>
      <w:r w:rsidR="00567B6A">
        <w:rPr>
          <w:rFonts w:ascii="Arial" w:hAnsi="Arial"/>
          <w:sz w:val="22"/>
          <w:szCs w:val="22"/>
        </w:rPr>
        <w:t>необходимыми и обязательными в целях предоставления Администрацией</w:t>
      </w:r>
      <w:r w:rsidR="00436313" w:rsidRPr="00B01BF3">
        <w:rPr>
          <w:rFonts w:ascii="Arial" w:hAnsi="Arial"/>
          <w:sz w:val="22"/>
          <w:szCs w:val="22"/>
        </w:rPr>
        <w:t xml:space="preserve"> </w:t>
      </w:r>
      <w:r w:rsidR="00056086">
        <w:rPr>
          <w:rFonts w:ascii="Arial" w:hAnsi="Arial"/>
          <w:sz w:val="22"/>
          <w:szCs w:val="22"/>
        </w:rPr>
        <w:t>Орловского сельского поселения</w:t>
      </w:r>
      <w:r w:rsidR="00056086" w:rsidRPr="00B01BF3">
        <w:rPr>
          <w:rFonts w:ascii="Arial" w:hAnsi="Arial"/>
          <w:sz w:val="22"/>
          <w:szCs w:val="22"/>
        </w:rPr>
        <w:t xml:space="preserve"> </w:t>
      </w:r>
      <w:r w:rsidR="00436313" w:rsidRPr="00B01BF3">
        <w:rPr>
          <w:rFonts w:ascii="Arial" w:hAnsi="Arial"/>
          <w:sz w:val="22"/>
          <w:szCs w:val="22"/>
        </w:rPr>
        <w:t>муниципальных услуг, согласно приложению 2 к настоящему решению.</w:t>
      </w:r>
    </w:p>
    <w:p w:rsidR="00436313" w:rsidRDefault="00B01BF3" w:rsidP="00056086">
      <w:pPr>
        <w:jc w:val="both"/>
        <w:rPr>
          <w:rFonts w:ascii="Arial" w:hAnsi="Arial"/>
          <w:sz w:val="22"/>
          <w:szCs w:val="22"/>
        </w:rPr>
      </w:pPr>
      <w:r w:rsidRPr="00B01BF3">
        <w:rPr>
          <w:rFonts w:ascii="Arial" w:hAnsi="Arial"/>
          <w:sz w:val="22"/>
          <w:szCs w:val="22"/>
        </w:rPr>
        <w:t xml:space="preserve">2. </w:t>
      </w:r>
      <w:r w:rsidR="00056086" w:rsidRPr="005E7DB4">
        <w:rPr>
          <w:rFonts w:ascii="Arial" w:hAnsi="Arial" w:cs="Arial"/>
          <w:sz w:val="22"/>
          <w:szCs w:val="22"/>
        </w:rPr>
        <w:t>Настоящее решение вступает в силу со дня официального опубликования в информационном вестнике Верхнекетского района «Территория». Разместить</w:t>
      </w:r>
      <w:r w:rsidR="00056086">
        <w:rPr>
          <w:rFonts w:ascii="Arial" w:hAnsi="Arial" w:cs="Arial"/>
          <w:sz w:val="22"/>
          <w:szCs w:val="22"/>
        </w:rPr>
        <w:t xml:space="preserve"> решение</w:t>
      </w:r>
      <w:r w:rsidR="00056086" w:rsidRPr="005E7DB4">
        <w:rPr>
          <w:rFonts w:ascii="Arial" w:hAnsi="Arial" w:cs="Arial"/>
          <w:sz w:val="22"/>
          <w:szCs w:val="22"/>
        </w:rPr>
        <w:t xml:space="preserve"> на официальном сайте Администрации Верхнекетского района в инфо</w:t>
      </w:r>
      <w:r w:rsidR="00056086">
        <w:rPr>
          <w:rFonts w:ascii="Arial" w:hAnsi="Arial" w:cs="Arial"/>
          <w:sz w:val="22"/>
          <w:szCs w:val="22"/>
        </w:rPr>
        <w:t>р</w:t>
      </w:r>
      <w:r w:rsidR="00056086" w:rsidRPr="005E7DB4">
        <w:rPr>
          <w:rFonts w:ascii="Arial" w:hAnsi="Arial" w:cs="Arial"/>
          <w:sz w:val="22"/>
          <w:szCs w:val="22"/>
        </w:rPr>
        <w:t xml:space="preserve">мационно-телекоммуникационной сети </w:t>
      </w:r>
      <w:r w:rsidR="00BA14ED">
        <w:rPr>
          <w:rFonts w:ascii="Arial" w:hAnsi="Arial" w:cs="Arial"/>
          <w:sz w:val="22"/>
          <w:szCs w:val="22"/>
        </w:rPr>
        <w:t>«</w:t>
      </w:r>
      <w:r w:rsidR="00056086" w:rsidRPr="005E7DB4">
        <w:rPr>
          <w:rFonts w:ascii="Arial" w:hAnsi="Arial" w:cs="Arial"/>
          <w:sz w:val="22"/>
          <w:szCs w:val="22"/>
        </w:rPr>
        <w:t>Интернет</w:t>
      </w:r>
      <w:r w:rsidR="00BA14ED">
        <w:rPr>
          <w:rFonts w:ascii="Arial" w:hAnsi="Arial" w:cs="Arial"/>
          <w:sz w:val="22"/>
          <w:szCs w:val="22"/>
        </w:rPr>
        <w:t>»</w:t>
      </w:r>
      <w:r w:rsidR="00056086" w:rsidRPr="005E7DB4">
        <w:rPr>
          <w:rFonts w:ascii="Arial" w:hAnsi="Arial" w:cs="Arial"/>
          <w:sz w:val="22"/>
          <w:szCs w:val="22"/>
        </w:rPr>
        <w:t>.</w:t>
      </w:r>
    </w:p>
    <w:p w:rsidR="00B01BF3" w:rsidRPr="00B01BF3" w:rsidRDefault="00B01BF3">
      <w:pPr>
        <w:rPr>
          <w:rFonts w:ascii="Arial" w:hAnsi="Arial"/>
          <w:sz w:val="22"/>
          <w:szCs w:val="22"/>
        </w:rPr>
      </w:pPr>
    </w:p>
    <w:p w:rsidR="00B01BF3" w:rsidRDefault="00B01BF3" w:rsidP="00B01BF3">
      <w:pPr>
        <w:ind w:firstLine="720"/>
        <w:rPr>
          <w:rFonts w:ascii="Arial" w:hAnsi="Arial"/>
          <w:b/>
          <w:sz w:val="22"/>
          <w:szCs w:val="22"/>
        </w:rPr>
      </w:pPr>
    </w:p>
    <w:p w:rsidR="00056086" w:rsidRPr="005E7DB4" w:rsidRDefault="00056086" w:rsidP="00056086">
      <w:pPr>
        <w:pStyle w:val="aa"/>
        <w:pBdr>
          <w:bottom w:val="single" w:sz="12" w:space="1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5E7DB4">
        <w:rPr>
          <w:rFonts w:ascii="Arial" w:hAnsi="Arial" w:cs="Arial"/>
          <w:sz w:val="22"/>
          <w:szCs w:val="22"/>
        </w:rPr>
        <w:t xml:space="preserve">Глава Орловского сельского поселения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5E7DB4">
        <w:rPr>
          <w:rFonts w:ascii="Arial" w:hAnsi="Arial" w:cs="Arial"/>
          <w:sz w:val="22"/>
          <w:szCs w:val="22"/>
        </w:rPr>
        <w:t>Е.М.Стражева</w:t>
      </w:r>
    </w:p>
    <w:p w:rsidR="007D3557" w:rsidRDefault="00056086" w:rsidP="00056086">
      <w:pPr>
        <w:pStyle w:val="aa"/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  <w:r w:rsidRPr="005E7DB4">
        <w:rPr>
          <w:rFonts w:ascii="Arial" w:hAnsi="Arial" w:cs="Arial"/>
          <w:sz w:val="22"/>
          <w:szCs w:val="22"/>
        </w:rPr>
        <w:t>Де</w:t>
      </w:r>
      <w:r w:rsidR="007D3557">
        <w:rPr>
          <w:rFonts w:ascii="Arial" w:hAnsi="Arial" w:cs="Arial"/>
          <w:sz w:val="22"/>
          <w:szCs w:val="22"/>
        </w:rPr>
        <w:t>ло-1, совет-1, прокуратура – 1</w:t>
      </w:r>
    </w:p>
    <w:p w:rsidR="007D3557" w:rsidRDefault="007D3557" w:rsidP="007D355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Cs/>
        </w:rPr>
        <w:lastRenderedPageBreak/>
        <w:t xml:space="preserve">Приложение 1 </w:t>
      </w:r>
    </w:p>
    <w:p w:rsidR="007D3557" w:rsidRDefault="007D3557" w:rsidP="007D3557">
      <w:pPr>
        <w:ind w:firstLine="56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решению  Совета Орловского сельского поселения</w:t>
      </w:r>
    </w:p>
    <w:p w:rsidR="007D3557" w:rsidRDefault="007D3557" w:rsidP="0054460B">
      <w:pPr>
        <w:ind w:firstLine="56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от 00.00.2015  № 00</w:t>
      </w:r>
    </w:p>
    <w:p w:rsidR="00DE34E8" w:rsidRDefault="00DE34E8" w:rsidP="00DE34E8">
      <w:pPr>
        <w:ind w:firstLine="567"/>
        <w:jc w:val="center"/>
        <w:rPr>
          <w:rFonts w:ascii="Arial" w:hAnsi="Arial"/>
          <w:b/>
          <w:sz w:val="22"/>
          <w:szCs w:val="22"/>
        </w:rPr>
      </w:pPr>
    </w:p>
    <w:p w:rsidR="00DE34E8" w:rsidRDefault="00DE34E8" w:rsidP="00DE34E8">
      <w:pPr>
        <w:ind w:firstLine="567"/>
        <w:jc w:val="center"/>
        <w:rPr>
          <w:rFonts w:ascii="Arial" w:hAnsi="Arial"/>
          <w:b/>
          <w:sz w:val="22"/>
          <w:szCs w:val="22"/>
        </w:rPr>
      </w:pPr>
    </w:p>
    <w:p w:rsidR="00B25621" w:rsidRDefault="00DE34E8" w:rsidP="00DE34E8">
      <w:pPr>
        <w:ind w:firstLine="567"/>
        <w:jc w:val="center"/>
        <w:rPr>
          <w:rFonts w:ascii="Arial" w:hAnsi="Arial" w:cs="Arial"/>
          <w:bCs/>
        </w:rPr>
      </w:pPr>
      <w:r w:rsidRPr="00B01BF3">
        <w:rPr>
          <w:rFonts w:ascii="Arial" w:hAnsi="Arial"/>
          <w:b/>
          <w:sz w:val="22"/>
          <w:szCs w:val="22"/>
        </w:rPr>
        <w:t>Переч</w:t>
      </w:r>
      <w:r>
        <w:rPr>
          <w:rFonts w:ascii="Arial" w:hAnsi="Arial"/>
          <w:b/>
          <w:sz w:val="22"/>
          <w:szCs w:val="22"/>
        </w:rPr>
        <w:t>е</w:t>
      </w:r>
      <w:r w:rsidRPr="00B01BF3">
        <w:rPr>
          <w:rFonts w:ascii="Arial" w:hAnsi="Arial"/>
          <w:b/>
          <w:sz w:val="22"/>
          <w:szCs w:val="22"/>
        </w:rPr>
        <w:t>н</w:t>
      </w:r>
      <w:r>
        <w:rPr>
          <w:rFonts w:ascii="Arial" w:hAnsi="Arial"/>
          <w:b/>
          <w:sz w:val="22"/>
          <w:szCs w:val="22"/>
        </w:rPr>
        <w:t>ь</w:t>
      </w:r>
      <w:r w:rsidRPr="00B01BF3">
        <w:rPr>
          <w:rFonts w:ascii="Arial" w:hAnsi="Arial"/>
          <w:b/>
          <w:sz w:val="22"/>
          <w:szCs w:val="22"/>
        </w:rPr>
        <w:t xml:space="preserve"> услуг, которые являются необходимыми и обязательными </w:t>
      </w:r>
      <w:r w:rsidR="00567B6A">
        <w:rPr>
          <w:rFonts w:ascii="Arial" w:hAnsi="Arial"/>
          <w:b/>
          <w:sz w:val="22"/>
          <w:szCs w:val="22"/>
        </w:rPr>
        <w:t>в целях</w:t>
      </w:r>
      <w:r w:rsidRPr="00B01BF3">
        <w:rPr>
          <w:rFonts w:ascii="Arial" w:hAnsi="Arial"/>
          <w:b/>
          <w:sz w:val="22"/>
          <w:szCs w:val="22"/>
        </w:rPr>
        <w:t xml:space="preserve"> предоставления Администраци</w:t>
      </w:r>
      <w:r w:rsidR="00567B6A">
        <w:rPr>
          <w:rFonts w:ascii="Arial" w:hAnsi="Arial"/>
          <w:b/>
          <w:sz w:val="22"/>
          <w:szCs w:val="22"/>
        </w:rPr>
        <w:t>ей</w:t>
      </w:r>
      <w:r w:rsidRPr="00B01BF3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Орловского сельского поселения</w:t>
      </w:r>
      <w:r w:rsidRPr="00B01BF3">
        <w:rPr>
          <w:rFonts w:ascii="Arial" w:hAnsi="Arial"/>
          <w:b/>
          <w:sz w:val="22"/>
          <w:szCs w:val="22"/>
        </w:rPr>
        <w:t xml:space="preserve"> муниципальных услуг</w:t>
      </w:r>
    </w:p>
    <w:p w:rsidR="00DE34E8" w:rsidRDefault="00DE34E8" w:rsidP="0054460B">
      <w:pPr>
        <w:ind w:firstLine="567"/>
        <w:jc w:val="right"/>
        <w:rPr>
          <w:rFonts w:ascii="Arial" w:hAnsi="Arial" w:cs="Arial"/>
          <w:bCs/>
        </w:rPr>
      </w:pPr>
    </w:p>
    <w:p w:rsidR="00DE34E8" w:rsidRPr="0054460B" w:rsidRDefault="00DE34E8" w:rsidP="0054460B">
      <w:pPr>
        <w:ind w:firstLine="567"/>
        <w:jc w:val="right"/>
        <w:rPr>
          <w:rFonts w:ascii="Arial" w:hAnsi="Arial" w:cs="Arial"/>
          <w:bCs/>
        </w:rPr>
      </w:pPr>
    </w:p>
    <w:tbl>
      <w:tblPr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3922"/>
        <w:gridCol w:w="5103"/>
      </w:tblGrid>
      <w:tr w:rsidR="00567B6A" w:rsidRPr="00E40E6F" w:rsidTr="00567B6A">
        <w:trPr>
          <w:trHeight w:val="20"/>
          <w:tblHeader/>
        </w:trPr>
        <w:tc>
          <w:tcPr>
            <w:tcW w:w="232" w:type="pct"/>
            <w:hideMark/>
          </w:tcPr>
          <w:p w:rsidR="00567B6A" w:rsidRPr="007D3557" w:rsidRDefault="00567B6A" w:rsidP="007D355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2072" w:type="pct"/>
            <w:hideMark/>
          </w:tcPr>
          <w:p w:rsidR="00567B6A" w:rsidRPr="007D3557" w:rsidRDefault="00567B6A" w:rsidP="007D355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3557">
              <w:rPr>
                <w:rFonts w:ascii="Arial" w:hAnsi="Arial" w:cs="Arial"/>
                <w:b/>
              </w:rPr>
              <w:t xml:space="preserve">Наименование услуги, которая является необходимой и обязательной для предоставления муниципальной услуги </w:t>
            </w:r>
          </w:p>
        </w:tc>
        <w:tc>
          <w:tcPr>
            <w:tcW w:w="2696" w:type="pct"/>
            <w:hideMark/>
          </w:tcPr>
          <w:p w:rsidR="00567B6A" w:rsidRPr="007D3557" w:rsidRDefault="00567B6A" w:rsidP="007D355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3557">
              <w:rPr>
                <w:rFonts w:ascii="Arial" w:hAnsi="Arial" w:cs="Arial"/>
                <w:b/>
              </w:rPr>
              <w:t xml:space="preserve">Наименование муниципальной услуги, для получения которой требуется необходимая и обязательная услуга 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A" w:rsidRPr="007D3557" w:rsidRDefault="00567B6A" w:rsidP="007D35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Подготовка и выдача проекта переустройства и (или) перепланировки переводимого помещения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 xml:space="preserve">Выдача разрешений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6A" w:rsidRPr="007D3557" w:rsidRDefault="00567B6A" w:rsidP="007D355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6A" w:rsidRPr="007D3557" w:rsidRDefault="00567B6A" w:rsidP="007D3557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 документов о согласовании переустройства и (или) перепланировки жилого помещения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A" w:rsidRPr="007D3557" w:rsidRDefault="00567B6A" w:rsidP="007D35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A" w:rsidRPr="007D3557" w:rsidRDefault="00567B6A" w:rsidP="007D35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</w:rPr>
            </w:pPr>
            <w:r w:rsidRPr="007D3557">
              <w:rPr>
                <w:rFonts w:ascii="Arial" w:hAnsi="Arial" w:cs="Arial"/>
                <w:color w:val="000000"/>
              </w:rPr>
              <w:t>Подготовка материалов, содержащихся в проектной документации:</w:t>
            </w:r>
          </w:p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</w:rPr>
            </w:pPr>
            <w:r w:rsidRPr="007D3557">
              <w:rPr>
                <w:rFonts w:ascii="Arial" w:hAnsi="Arial" w:cs="Arial"/>
                <w:color w:val="000000"/>
              </w:rPr>
              <w:t>– пояснительная записка;</w:t>
            </w:r>
          </w:p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</w:rPr>
            </w:pPr>
            <w:r w:rsidRPr="007D3557">
              <w:rPr>
                <w:rFonts w:ascii="Arial" w:hAnsi="Arial" w:cs="Arial"/>
                <w:color w:val="000000"/>
              </w:rPr>
              <w:t>–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</w:rPr>
            </w:pPr>
            <w:r w:rsidRPr="007D3557">
              <w:rPr>
                <w:rFonts w:ascii="Arial" w:hAnsi="Arial" w:cs="Arial"/>
                <w:color w:val="000000"/>
              </w:rPr>
              <w:t>–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</w:rPr>
            </w:pPr>
            <w:r w:rsidRPr="007D3557">
              <w:rPr>
                <w:rFonts w:ascii="Arial" w:hAnsi="Arial" w:cs="Arial"/>
                <w:color w:val="000000"/>
              </w:rPr>
              <w:t>– схемы, отображающие архитектурные решения;</w:t>
            </w:r>
          </w:p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</w:rPr>
            </w:pPr>
            <w:r w:rsidRPr="007D3557">
              <w:rPr>
                <w:rFonts w:ascii="Arial" w:hAnsi="Arial" w:cs="Arial"/>
                <w:color w:val="000000"/>
              </w:rPr>
              <w:t>–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</w:rPr>
            </w:pPr>
            <w:r w:rsidRPr="007D3557">
              <w:rPr>
                <w:rFonts w:ascii="Arial" w:hAnsi="Arial" w:cs="Arial"/>
                <w:color w:val="000000"/>
              </w:rPr>
              <w:t>– проект организации строительства объекта капитального строительства;</w:t>
            </w:r>
          </w:p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– 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 (продление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6A" w:rsidRPr="007D3557" w:rsidRDefault="00567B6A" w:rsidP="007D355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6A" w:rsidRPr="007D3557" w:rsidRDefault="00567B6A" w:rsidP="007D3557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D065EB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6A" w:rsidRPr="007D3557" w:rsidRDefault="00567B6A" w:rsidP="007D355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6A" w:rsidRPr="007D3557" w:rsidRDefault="00567B6A" w:rsidP="007D3557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Согласование проектирования прокладки, переноса или переустройства инженерных коммуникаций в границах полос отвода автомобильных дорог, находящихся в муниципальной собственности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A" w:rsidRPr="007D3557" w:rsidRDefault="00567B6A" w:rsidP="007D35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 xml:space="preserve">Выдача акта приемки объекта капитального строительства (в случае </w:t>
            </w:r>
            <w:r w:rsidRPr="007D3557">
              <w:rPr>
                <w:rFonts w:ascii="Arial" w:hAnsi="Arial" w:cs="Arial"/>
                <w:color w:val="000000"/>
              </w:rPr>
              <w:lastRenderedPageBreak/>
              <w:t>осуществления строительства, реконструкции на основании договора)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lastRenderedPageBreak/>
              <w:t>Выдача разрешения на ввод объектов капитального строительства в эксплуатацию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A" w:rsidRPr="007D3557" w:rsidRDefault="00567B6A" w:rsidP="007D35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A" w:rsidRPr="007D3557" w:rsidRDefault="00567B6A" w:rsidP="007D35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A" w:rsidRPr="007D3557" w:rsidRDefault="00567B6A" w:rsidP="007D35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A" w:rsidRPr="007D3557" w:rsidRDefault="00567B6A" w:rsidP="007D35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 xml:space="preserve"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</w:t>
            </w:r>
            <w:r w:rsidRPr="007D3557">
              <w:rPr>
                <w:rFonts w:ascii="Arial" w:hAnsi="Arial" w:cs="Arial"/>
                <w:color w:val="000000"/>
              </w:rPr>
              <w:lastRenderedPageBreak/>
              <w:t>линейного объекта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lastRenderedPageBreak/>
              <w:t>Выдача разрешения на ввод объектов капитального строительства в эксплуатацию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A" w:rsidRPr="007D3557" w:rsidRDefault="00567B6A" w:rsidP="007D355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bookmarkStart w:id="0" w:name="_Toc373850183"/>
            <w:r w:rsidRPr="007D3557">
              <w:rPr>
                <w:rFonts w:ascii="Arial" w:hAnsi="Arial" w:cs="Arial"/>
              </w:rPr>
              <w:t>Подготовка и выдача технического плана</w:t>
            </w:r>
            <w:bookmarkEnd w:id="0"/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A" w:rsidRPr="007D3557" w:rsidRDefault="00567B6A" w:rsidP="007D35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 документов, подтверждающих соответствие проекта прокладки, переноса или переустройства инженерных коммуникаций в границах полос отвода автомобильных дорог техническим условиям и подписанные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Согласование проектирования прокладки, переноса или переустройства инженерных коммуникаций в границах полос отвода автомобильных дорог, находящихся в муниципальной собственности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A" w:rsidRPr="007D3557" w:rsidRDefault="00567B6A" w:rsidP="007D35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Подготовка проекта проведения земляных работ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4643FD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 ордера на производство земляных работ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A" w:rsidRPr="007D3557" w:rsidRDefault="00567B6A" w:rsidP="007D35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 документа, подтверждающего согласование условий проведения земляных работ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 ордера на производство земляных работ</w:t>
            </w:r>
          </w:p>
        </w:tc>
      </w:tr>
      <w:tr w:rsidR="00567B6A" w:rsidRPr="00E40E6F" w:rsidTr="00567B6A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A" w:rsidRPr="007D3557" w:rsidRDefault="00567B6A" w:rsidP="007D35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lang w:eastAsia="en-US"/>
              </w:rPr>
            </w:pPr>
            <w:r w:rsidRPr="007D3557">
              <w:rPr>
                <w:rFonts w:ascii="Arial" w:hAnsi="Arial" w:cs="Arial"/>
              </w:rPr>
              <w:t>Негосударственная экспертиза проектной документации объекта капитального строительства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A" w:rsidRPr="007D3557" w:rsidRDefault="00567B6A" w:rsidP="007D355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D3557">
              <w:rPr>
                <w:rFonts w:ascii="Arial" w:hAnsi="Arial" w:cs="Arial"/>
                <w:color w:val="000000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</w:tbl>
    <w:p w:rsidR="007D3557" w:rsidRDefault="007D3557" w:rsidP="007D3557"/>
    <w:p w:rsidR="007D3557" w:rsidRPr="003D151C" w:rsidRDefault="007D3557" w:rsidP="007D3557"/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567B6A" w:rsidRDefault="00567B6A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7D3557" w:rsidRDefault="007D3557" w:rsidP="007D3557">
      <w:pPr>
        <w:ind w:firstLine="567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Приложение 2</w:t>
      </w:r>
    </w:p>
    <w:p w:rsidR="007D3557" w:rsidRDefault="007D3557" w:rsidP="007D3557">
      <w:pPr>
        <w:ind w:firstLine="567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к решению  Совета Орловского сельского поселения</w:t>
      </w:r>
    </w:p>
    <w:p w:rsidR="007D3557" w:rsidRDefault="007D3557" w:rsidP="007D3557">
      <w:pPr>
        <w:ind w:firstLine="567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от 00.00.2015  № 0</w:t>
      </w:r>
    </w:p>
    <w:p w:rsidR="007D3557" w:rsidRDefault="007D3557" w:rsidP="007D3557">
      <w:pPr>
        <w:ind w:firstLine="567"/>
        <w:jc w:val="right"/>
        <w:rPr>
          <w:rFonts w:ascii="Arial" w:hAnsi="Arial" w:cs="Arial"/>
          <w:bCs/>
          <w:sz w:val="24"/>
        </w:rPr>
      </w:pPr>
    </w:p>
    <w:p w:rsidR="007D3557" w:rsidRPr="00BA1950" w:rsidRDefault="007D3557" w:rsidP="007D3557">
      <w:pPr>
        <w:jc w:val="center"/>
        <w:rPr>
          <w:rFonts w:ascii="Arial" w:hAnsi="Arial"/>
          <w:b/>
          <w:sz w:val="24"/>
          <w:szCs w:val="24"/>
        </w:rPr>
      </w:pPr>
      <w:r w:rsidRPr="00BA1950">
        <w:rPr>
          <w:rFonts w:ascii="Arial" w:hAnsi="Arial"/>
          <w:b/>
          <w:sz w:val="24"/>
          <w:szCs w:val="24"/>
        </w:rPr>
        <w:t>ПОРЯДОК</w:t>
      </w:r>
    </w:p>
    <w:p w:rsidR="007D3557" w:rsidRPr="00BA1950" w:rsidRDefault="007D3557" w:rsidP="007D3557">
      <w:pPr>
        <w:jc w:val="center"/>
        <w:rPr>
          <w:rFonts w:ascii="Arial" w:hAnsi="Arial"/>
          <w:b/>
          <w:sz w:val="24"/>
          <w:szCs w:val="24"/>
        </w:rPr>
      </w:pPr>
      <w:r w:rsidRPr="00BA1950">
        <w:rPr>
          <w:rFonts w:ascii="Arial" w:hAnsi="Arial"/>
          <w:b/>
          <w:sz w:val="24"/>
          <w:szCs w:val="24"/>
        </w:rPr>
        <w:t>определения размера платы за оказание услуг, которые являются необходимыми и обязательны</w:t>
      </w:r>
      <w:r>
        <w:rPr>
          <w:rFonts w:ascii="Arial" w:hAnsi="Arial"/>
          <w:b/>
          <w:sz w:val="24"/>
          <w:szCs w:val="24"/>
        </w:rPr>
        <w:t xml:space="preserve">ми </w:t>
      </w:r>
      <w:r w:rsidR="00567B6A">
        <w:rPr>
          <w:rFonts w:ascii="Arial" w:hAnsi="Arial"/>
          <w:b/>
          <w:sz w:val="24"/>
          <w:szCs w:val="24"/>
        </w:rPr>
        <w:t xml:space="preserve"> в целях </w:t>
      </w:r>
      <w:r>
        <w:rPr>
          <w:rFonts w:ascii="Arial" w:hAnsi="Arial"/>
          <w:b/>
          <w:sz w:val="24"/>
          <w:szCs w:val="24"/>
        </w:rPr>
        <w:t xml:space="preserve">предоставления </w:t>
      </w:r>
      <w:r w:rsidR="00503FC4">
        <w:rPr>
          <w:rFonts w:ascii="Arial" w:hAnsi="Arial"/>
          <w:b/>
          <w:sz w:val="24"/>
          <w:szCs w:val="24"/>
        </w:rPr>
        <w:t>Администрацией</w:t>
      </w:r>
      <w:r w:rsidRPr="00BA1950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Орловского сельского поселения</w:t>
      </w:r>
      <w:r w:rsidRPr="00BA1950">
        <w:rPr>
          <w:rFonts w:ascii="Arial" w:hAnsi="Arial"/>
          <w:b/>
          <w:sz w:val="24"/>
          <w:szCs w:val="24"/>
        </w:rPr>
        <w:t xml:space="preserve"> муниципальных услуг</w:t>
      </w:r>
    </w:p>
    <w:p w:rsidR="007D3557" w:rsidRDefault="007D3557" w:rsidP="007D3557">
      <w:pPr>
        <w:jc w:val="center"/>
        <w:rPr>
          <w:rFonts w:ascii="Arial" w:hAnsi="Arial"/>
          <w:sz w:val="24"/>
          <w:szCs w:val="24"/>
        </w:rPr>
      </w:pPr>
    </w:p>
    <w:p w:rsidR="007D3557" w:rsidRDefault="007D3557" w:rsidP="007D3557">
      <w:pPr>
        <w:numPr>
          <w:ilvl w:val="0"/>
          <w:numId w:val="5"/>
        </w:num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Общие положения</w:t>
      </w:r>
    </w:p>
    <w:p w:rsidR="007D3557" w:rsidRDefault="007D3557" w:rsidP="007D35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3557" w:rsidRPr="00623A13" w:rsidRDefault="007D3557" w:rsidP="007D3557">
      <w:pPr>
        <w:numPr>
          <w:ilvl w:val="1"/>
          <w:numId w:val="5"/>
        </w:numPr>
        <w:tabs>
          <w:tab w:val="left" w:pos="426"/>
        </w:tabs>
        <w:ind w:left="1134" w:hanging="708"/>
        <w:jc w:val="both"/>
        <w:rPr>
          <w:rFonts w:ascii="Arial" w:hAnsi="Arial"/>
          <w:sz w:val="24"/>
          <w:szCs w:val="24"/>
        </w:rPr>
      </w:pPr>
      <w:r w:rsidRPr="00623A13">
        <w:rPr>
          <w:rFonts w:ascii="Arial" w:hAnsi="Arial"/>
          <w:sz w:val="24"/>
          <w:szCs w:val="24"/>
        </w:rPr>
        <w:t xml:space="preserve">Настоящий  Порядок определения размера платы за оказание услуг, которые являются необходимыми и обязательными </w:t>
      </w:r>
      <w:r w:rsidR="00503FC4" w:rsidRPr="00623A13">
        <w:rPr>
          <w:rFonts w:ascii="Arial" w:hAnsi="Arial"/>
          <w:sz w:val="24"/>
          <w:szCs w:val="24"/>
        </w:rPr>
        <w:t>в целях</w:t>
      </w:r>
      <w:r w:rsidRPr="00623A13">
        <w:rPr>
          <w:rFonts w:ascii="Arial" w:hAnsi="Arial"/>
          <w:sz w:val="24"/>
          <w:szCs w:val="24"/>
        </w:rPr>
        <w:t xml:space="preserve"> предоставления Администраци</w:t>
      </w:r>
      <w:r w:rsidR="002F07DD">
        <w:rPr>
          <w:rFonts w:ascii="Arial" w:hAnsi="Arial"/>
          <w:sz w:val="24"/>
          <w:szCs w:val="24"/>
        </w:rPr>
        <w:t>ей</w:t>
      </w:r>
      <w:r w:rsidRPr="00623A13">
        <w:rPr>
          <w:rFonts w:ascii="Arial" w:hAnsi="Arial"/>
          <w:sz w:val="24"/>
          <w:szCs w:val="24"/>
        </w:rPr>
        <w:t xml:space="preserve"> Орловского сельского поселения  муниципальных услуг (далее – Порядок), разработан в целях реализации положений Федерального закона от 27 июля 2010 года №210-ФЗ «Об организации представления государственных и муниципальных услуг» и устанавливает правила определения  Администрацией Орловского сельского поселения  размера платы за оказание услуг, которые являются необходимыми и обязательн</w:t>
      </w:r>
      <w:r w:rsidR="00503FC4" w:rsidRPr="00623A13">
        <w:rPr>
          <w:rFonts w:ascii="Arial" w:hAnsi="Arial"/>
          <w:sz w:val="24"/>
          <w:szCs w:val="24"/>
        </w:rPr>
        <w:t>ыми в целях</w:t>
      </w:r>
      <w:r w:rsidRPr="00623A13">
        <w:rPr>
          <w:rFonts w:ascii="Arial" w:hAnsi="Arial"/>
          <w:sz w:val="24"/>
          <w:szCs w:val="24"/>
        </w:rPr>
        <w:t xml:space="preserve"> предоставления</w:t>
      </w:r>
      <w:r w:rsidR="00503FC4" w:rsidRPr="00623A13">
        <w:rPr>
          <w:rFonts w:ascii="Arial" w:hAnsi="Arial"/>
          <w:sz w:val="24"/>
          <w:szCs w:val="24"/>
        </w:rPr>
        <w:t xml:space="preserve"> </w:t>
      </w:r>
      <w:r w:rsidRPr="00623A13">
        <w:rPr>
          <w:rFonts w:ascii="Arial" w:hAnsi="Arial"/>
          <w:sz w:val="24"/>
          <w:szCs w:val="24"/>
        </w:rPr>
        <w:t>Администраци</w:t>
      </w:r>
      <w:r w:rsidR="00503FC4" w:rsidRPr="00623A13">
        <w:rPr>
          <w:rFonts w:ascii="Arial" w:hAnsi="Arial"/>
          <w:sz w:val="24"/>
          <w:szCs w:val="24"/>
        </w:rPr>
        <w:t>ей</w:t>
      </w:r>
      <w:r w:rsidRPr="00623A13">
        <w:rPr>
          <w:rFonts w:ascii="Arial" w:hAnsi="Arial"/>
          <w:sz w:val="24"/>
          <w:szCs w:val="24"/>
        </w:rPr>
        <w:t xml:space="preserve"> Орловского сельского поселения  муниципальных услуг (далее – необходимые и обязательные услуги).</w:t>
      </w:r>
    </w:p>
    <w:p w:rsidR="007D3557" w:rsidRDefault="00CD7BB7" w:rsidP="007D3557">
      <w:pPr>
        <w:numPr>
          <w:ilvl w:val="1"/>
          <w:numId w:val="5"/>
        </w:numPr>
        <w:ind w:left="1134" w:hanging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7D3557">
        <w:rPr>
          <w:rFonts w:ascii="Arial" w:hAnsi="Arial"/>
          <w:sz w:val="24"/>
          <w:szCs w:val="24"/>
        </w:rPr>
        <w:t>Требования разделов 2 и 3 настоящего Порядка распространяются на Администраци</w:t>
      </w:r>
      <w:r w:rsidR="00567EA5">
        <w:rPr>
          <w:rFonts w:ascii="Arial" w:hAnsi="Arial"/>
          <w:sz w:val="24"/>
          <w:szCs w:val="24"/>
        </w:rPr>
        <w:t>ю</w:t>
      </w:r>
      <w:r w:rsidR="007D3557">
        <w:rPr>
          <w:rFonts w:ascii="Arial" w:hAnsi="Arial"/>
          <w:sz w:val="24"/>
          <w:szCs w:val="24"/>
        </w:rPr>
        <w:t xml:space="preserve"> Орловского сельского поселения, подведомственные </w:t>
      </w:r>
      <w:r w:rsidR="00567EA5">
        <w:rPr>
          <w:rFonts w:ascii="Arial" w:hAnsi="Arial"/>
          <w:sz w:val="24"/>
          <w:szCs w:val="24"/>
        </w:rPr>
        <w:t>ей</w:t>
      </w:r>
      <w:r w:rsidR="007D3557">
        <w:rPr>
          <w:rFonts w:ascii="Arial" w:hAnsi="Arial"/>
          <w:sz w:val="24"/>
          <w:szCs w:val="24"/>
        </w:rPr>
        <w:t xml:space="preserve"> муниципальные учреждения и муниципальные унитарные предприятия.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 же с порядком, действующим в указанных организациях.</w:t>
      </w:r>
    </w:p>
    <w:p w:rsidR="007D3557" w:rsidRDefault="007D3557" w:rsidP="007D3557">
      <w:pPr>
        <w:ind w:left="426"/>
        <w:jc w:val="both"/>
        <w:rPr>
          <w:rFonts w:ascii="Arial" w:hAnsi="Arial"/>
          <w:sz w:val="24"/>
          <w:szCs w:val="24"/>
        </w:rPr>
      </w:pPr>
    </w:p>
    <w:p w:rsidR="007D3557" w:rsidRDefault="007D3557" w:rsidP="007D3557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ТРЕБОВАНИЯ К УТВЕРЖДЕНИЮ РАЗМЕРА ПЛАТЫ ЗА НЕОБХОДИМЫЕ И ОБЯЗАТЕЛЬНЫЕ УСЛУГИ</w:t>
      </w:r>
    </w:p>
    <w:p w:rsidR="007D3557" w:rsidRDefault="007D3557" w:rsidP="007D3557">
      <w:pPr>
        <w:ind w:left="360"/>
        <w:jc w:val="both"/>
        <w:rPr>
          <w:rFonts w:ascii="Arial" w:hAnsi="Arial"/>
          <w:sz w:val="24"/>
          <w:szCs w:val="24"/>
        </w:rPr>
      </w:pPr>
    </w:p>
    <w:p w:rsidR="007D3557" w:rsidRDefault="007D3557" w:rsidP="007D3557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Размер платы за оказание необходимых и обязательных услуг утверждается постановлением Администрации Орловского сельского поселения , если иное не предусмотрено действующим законодательством и муниципальными нормативными правовыми актами муниципального образования «</w:t>
      </w:r>
      <w:proofErr w:type="spellStart"/>
      <w:r>
        <w:rPr>
          <w:rFonts w:ascii="Arial" w:hAnsi="Arial"/>
          <w:sz w:val="24"/>
          <w:szCs w:val="24"/>
        </w:rPr>
        <w:t>Верхнекетский</w:t>
      </w:r>
      <w:proofErr w:type="spellEnd"/>
      <w:r>
        <w:rPr>
          <w:rFonts w:ascii="Arial" w:hAnsi="Arial"/>
          <w:sz w:val="24"/>
          <w:szCs w:val="24"/>
        </w:rPr>
        <w:t xml:space="preserve"> район».</w:t>
      </w:r>
    </w:p>
    <w:p w:rsidR="007D3557" w:rsidRDefault="007D3557" w:rsidP="007D3557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Период действия утвержденного размера платы за предоставление необходимых и обязательных услуг устанавливается Администрацией Орловского сельского поселения  и составляет не менее одного года.</w:t>
      </w:r>
    </w:p>
    <w:p w:rsidR="007D3557" w:rsidRDefault="007D3557" w:rsidP="007D3557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Расчеты размера платы за предоставление необходимых и обязательных услуг производятся в соответствии с методикой определения размера платы за оказание необходимых и обязательных услуг, утвержденной постановлением Администрации Орловского сельского поселения .</w:t>
      </w:r>
    </w:p>
    <w:p w:rsidR="007D3557" w:rsidRDefault="007D3557" w:rsidP="007D3557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Организация, оказывающая необходимые и обязательные услуги:</w:t>
      </w:r>
    </w:p>
    <w:p w:rsidR="007D3557" w:rsidRDefault="007D3557" w:rsidP="007D3557">
      <w:pPr>
        <w:numPr>
          <w:ilvl w:val="2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готовит экономически обоснованный расчет размера платы за оказание необходимых и обязательных услуг;</w:t>
      </w:r>
    </w:p>
    <w:p w:rsidR="007D3557" w:rsidRDefault="007D3557" w:rsidP="007D3557">
      <w:pPr>
        <w:numPr>
          <w:ilvl w:val="2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готовит проект постановления Администрации Орловского сельского поселения  об утверждении размера платы за оказание необходимых и обязательных услуг.</w:t>
      </w:r>
    </w:p>
    <w:p w:rsidR="007D3557" w:rsidRDefault="007D3557" w:rsidP="007D3557">
      <w:pPr>
        <w:numPr>
          <w:ilvl w:val="2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направляет  экономически обоснованный расчет размера платы за оказание необходимых и обязательных услуг и проект постановления об утверждении размера платы за оказание необходимых и обязательных услуг в Администрацию Орловского сельского поселения  для согласования и утверждения.</w:t>
      </w:r>
    </w:p>
    <w:p w:rsidR="007D3557" w:rsidRDefault="007D3557" w:rsidP="007D3557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Срок согласования и утверждения Администрацией Верхнекетского района расчетов размера платы за оказание необходимых и обязательных услуг не должен превышать 30 рабочих дней.</w:t>
      </w:r>
    </w:p>
    <w:p w:rsidR="007D3557" w:rsidRDefault="007D3557" w:rsidP="007D3557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Информация о размере платы за оказание необходимых и обязательных услуг публикуется на сайте организации, оказывающей эти услуги, в сети Интернет, а так же размещается в общедоступных местах для ознакомления всех заинтересованных лиц.</w:t>
      </w:r>
    </w:p>
    <w:p w:rsidR="007D3557" w:rsidRDefault="007D3557" w:rsidP="007D3557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Споры по вопросам определения размера платы за оказание услуг, которые являются необходимыми и обязательными для предоставления Администрацией </w:t>
      </w:r>
      <w:r>
        <w:rPr>
          <w:rFonts w:ascii="Arial" w:hAnsi="Arial"/>
          <w:sz w:val="24"/>
          <w:szCs w:val="24"/>
        </w:rPr>
        <w:t xml:space="preserve">Орловского сельского поселения  </w:t>
      </w:r>
      <w:r>
        <w:rPr>
          <w:rFonts w:ascii="Arial" w:hAnsi="Arial" w:cs="Arial"/>
          <w:sz w:val="24"/>
          <w:szCs w:val="24"/>
        </w:rPr>
        <w:t xml:space="preserve">муниципальных услуг, разрешаются, обжалование решений Администрации </w:t>
      </w:r>
      <w:r>
        <w:rPr>
          <w:rFonts w:ascii="Arial" w:hAnsi="Arial"/>
          <w:sz w:val="24"/>
          <w:szCs w:val="24"/>
        </w:rPr>
        <w:t>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, её органов по вопросам определения размера платы за оказание услуг, которые являются необходимыми и обязательными для предоставления Администрацией </w:t>
      </w:r>
      <w:r>
        <w:rPr>
          <w:rFonts w:ascii="Arial" w:hAnsi="Arial"/>
          <w:sz w:val="24"/>
          <w:szCs w:val="24"/>
        </w:rPr>
        <w:t xml:space="preserve">Орловского сельского поселения  </w:t>
      </w:r>
      <w:r>
        <w:rPr>
          <w:rFonts w:ascii="Arial" w:hAnsi="Arial" w:cs="Arial"/>
          <w:sz w:val="24"/>
          <w:szCs w:val="24"/>
        </w:rPr>
        <w:t xml:space="preserve"> муниципальных услуг, осуществляется в порядке, установленном законодательством о гражданском судопроизводстве, и (или) иным способом в соответствии с действующим законодательством Российской Федерации.</w:t>
      </w:r>
    </w:p>
    <w:p w:rsidR="007D3557" w:rsidRDefault="007D3557" w:rsidP="007D3557">
      <w:pPr>
        <w:ind w:left="1080"/>
        <w:jc w:val="both"/>
        <w:rPr>
          <w:rFonts w:ascii="Arial" w:hAnsi="Arial"/>
          <w:sz w:val="24"/>
          <w:szCs w:val="24"/>
        </w:rPr>
      </w:pPr>
    </w:p>
    <w:p w:rsidR="007D3557" w:rsidRDefault="007D3557" w:rsidP="007D3557">
      <w:pPr>
        <w:numPr>
          <w:ilvl w:val="0"/>
          <w:numId w:val="5"/>
        </w:num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ТРЕБОВАНИЯ К РАЗРАБОТКЕ И УТВРЖДЕНИЮ МЕТОДИКИ ОПРЕДЕЛЕНИЯ РАЗМЕРА ПЛАТЫ ЗА ОКАЗАНИЕ НЕОБХОДИМЫХ И ОБЯЗАТЕЛЬНЫХ УСЛУГ</w:t>
      </w:r>
    </w:p>
    <w:p w:rsidR="007D3557" w:rsidRDefault="007D3557" w:rsidP="007D3557">
      <w:pPr>
        <w:ind w:left="720"/>
        <w:jc w:val="both"/>
        <w:rPr>
          <w:rFonts w:ascii="Arial" w:hAnsi="Arial"/>
          <w:sz w:val="24"/>
          <w:szCs w:val="24"/>
        </w:rPr>
      </w:pPr>
    </w:p>
    <w:p w:rsidR="007D3557" w:rsidRDefault="007D3557" w:rsidP="007D3557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Методика определения размера платы за оказание необходимых и обязательных услуг (далее  - Методика) разрабатывается и утверждается Администрацией Орловского сельского поселения.</w:t>
      </w:r>
    </w:p>
    <w:p w:rsidR="007D3557" w:rsidRDefault="007D3557" w:rsidP="007D3557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Методика должна обеспечить:</w:t>
      </w:r>
    </w:p>
    <w:p w:rsidR="007D3557" w:rsidRDefault="007D3557" w:rsidP="007D3557">
      <w:pPr>
        <w:numPr>
          <w:ilvl w:val="2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определение всех статей затрат, связанных с предоставлением необходимых и обязательных услуг;</w:t>
      </w:r>
    </w:p>
    <w:p w:rsidR="007D3557" w:rsidRDefault="007D3557" w:rsidP="007D3557">
      <w:pPr>
        <w:numPr>
          <w:ilvl w:val="2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определение порядка подтверждения планируемых затрат, связанных с предоставлением необходимых и обязательных услуг;</w:t>
      </w:r>
    </w:p>
    <w:p w:rsidR="007D3557" w:rsidRDefault="007D3557" w:rsidP="007D3557">
      <w:pPr>
        <w:numPr>
          <w:ilvl w:val="2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соответствие механизма расчета стоимости необходимых и обязательных услуг основным методам ценообразования;</w:t>
      </w:r>
    </w:p>
    <w:p w:rsidR="007D3557" w:rsidRDefault="007D3557" w:rsidP="007D3557">
      <w:pPr>
        <w:numPr>
          <w:ilvl w:val="2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применение механизмов, позволяющих возмещать все расходы организации, связанные с оказанием необходимых и обязательных услуг.</w:t>
      </w:r>
    </w:p>
    <w:p w:rsidR="007D3557" w:rsidRDefault="007D3557" w:rsidP="007D3557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Методика должна содержать:</w:t>
      </w:r>
    </w:p>
    <w:p w:rsidR="007D3557" w:rsidRDefault="007D3557" w:rsidP="007D3557">
      <w:pPr>
        <w:numPr>
          <w:ilvl w:val="2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принципы формирования платы за оказание необходимых и обязательных услуг;</w:t>
      </w:r>
    </w:p>
    <w:p w:rsidR="007D3557" w:rsidRDefault="007D3557" w:rsidP="007D3557">
      <w:pPr>
        <w:numPr>
          <w:ilvl w:val="2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порядок расчета стоимости предоставления необходимых и обязательных услуг в разрезе по статьям затрат;</w:t>
      </w:r>
    </w:p>
    <w:p w:rsidR="007D3557" w:rsidRDefault="007D3557" w:rsidP="007D3557">
      <w:pPr>
        <w:numPr>
          <w:ilvl w:val="2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порядок пересмотра размера платы за предоставление необходимых и обязательных услуг.</w:t>
      </w:r>
      <w:bookmarkStart w:id="1" w:name="_GoBack"/>
      <w:bookmarkEnd w:id="1"/>
    </w:p>
    <w:p w:rsidR="007D3557" w:rsidRDefault="007D3557" w:rsidP="007D3557"/>
    <w:p w:rsidR="007D3557" w:rsidRDefault="007D3557" w:rsidP="007D3557"/>
    <w:p w:rsidR="00056086" w:rsidRPr="005E7DB4" w:rsidRDefault="00056086" w:rsidP="00056086">
      <w:pPr>
        <w:pStyle w:val="aa"/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436313" w:rsidRDefault="00436313" w:rsidP="0027372A"/>
    <w:sectPr w:rsidR="00436313" w:rsidSect="00B955EE">
      <w:pgSz w:w="12240" w:h="15840"/>
      <w:pgMar w:top="567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7EB"/>
    <w:multiLevelType w:val="multilevel"/>
    <w:tmpl w:val="9504537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7B25F7F"/>
    <w:multiLevelType w:val="hybridMultilevel"/>
    <w:tmpl w:val="FC34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3C47"/>
    <w:multiLevelType w:val="hybridMultilevel"/>
    <w:tmpl w:val="65306B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47B7D"/>
    <w:multiLevelType w:val="multilevel"/>
    <w:tmpl w:val="94CA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122BB7"/>
    <w:multiLevelType w:val="hybridMultilevel"/>
    <w:tmpl w:val="9DD0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6578D"/>
    <w:multiLevelType w:val="hybridMultilevel"/>
    <w:tmpl w:val="0D3C19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431DA"/>
    <w:multiLevelType w:val="multilevel"/>
    <w:tmpl w:val="308CE8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EC45AA3"/>
    <w:multiLevelType w:val="multilevel"/>
    <w:tmpl w:val="EC80A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33B1D51"/>
    <w:multiLevelType w:val="hybridMultilevel"/>
    <w:tmpl w:val="F1AAB6EA"/>
    <w:lvl w:ilvl="0" w:tplc="9D4049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4C79"/>
    <w:rsid w:val="00056086"/>
    <w:rsid w:val="000F4B83"/>
    <w:rsid w:val="001301BB"/>
    <w:rsid w:val="001C7331"/>
    <w:rsid w:val="0027372A"/>
    <w:rsid w:val="002773CC"/>
    <w:rsid w:val="002A72E2"/>
    <w:rsid w:val="002C7327"/>
    <w:rsid w:val="002F07DD"/>
    <w:rsid w:val="00304F73"/>
    <w:rsid w:val="00324CD3"/>
    <w:rsid w:val="00334C79"/>
    <w:rsid w:val="003814E1"/>
    <w:rsid w:val="00383F68"/>
    <w:rsid w:val="003B77B2"/>
    <w:rsid w:val="003C025F"/>
    <w:rsid w:val="00436313"/>
    <w:rsid w:val="004643FD"/>
    <w:rsid w:val="00503FC4"/>
    <w:rsid w:val="0054460B"/>
    <w:rsid w:val="00567B6A"/>
    <w:rsid w:val="00567EA5"/>
    <w:rsid w:val="00623A13"/>
    <w:rsid w:val="0062420D"/>
    <w:rsid w:val="00672E94"/>
    <w:rsid w:val="0072778D"/>
    <w:rsid w:val="007509C0"/>
    <w:rsid w:val="00792477"/>
    <w:rsid w:val="007960B0"/>
    <w:rsid w:val="007D3557"/>
    <w:rsid w:val="00841F83"/>
    <w:rsid w:val="008502C0"/>
    <w:rsid w:val="00990A76"/>
    <w:rsid w:val="009E6C0C"/>
    <w:rsid w:val="00A05AC2"/>
    <w:rsid w:val="00A06A34"/>
    <w:rsid w:val="00A407C2"/>
    <w:rsid w:val="00A73B6B"/>
    <w:rsid w:val="00AF75A7"/>
    <w:rsid w:val="00B01BF3"/>
    <w:rsid w:val="00B25621"/>
    <w:rsid w:val="00B955EE"/>
    <w:rsid w:val="00BA14ED"/>
    <w:rsid w:val="00BA1950"/>
    <w:rsid w:val="00C23A53"/>
    <w:rsid w:val="00CD7BB7"/>
    <w:rsid w:val="00D02085"/>
    <w:rsid w:val="00D065EB"/>
    <w:rsid w:val="00DE34E8"/>
    <w:rsid w:val="00E56D12"/>
    <w:rsid w:val="00E7157A"/>
    <w:rsid w:val="00E766FA"/>
    <w:rsid w:val="00FD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pPr>
      <w:widowControl w:val="0"/>
    </w:pPr>
  </w:style>
  <w:style w:type="paragraph" w:customStyle="1" w:styleId="10">
    <w:name w:val="Знак Знак Знак1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 Знак Знак Знак1"/>
    <w:basedOn w:val="a"/>
    <w:link w:val="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</w:rPr>
  </w:style>
  <w:style w:type="paragraph" w:customStyle="1" w:styleId="12">
    <w:name w:val="Обычный1"/>
    <w:rsid w:val="00056086"/>
    <w:pPr>
      <w:widowControl w:val="0"/>
    </w:pPr>
  </w:style>
  <w:style w:type="paragraph" w:customStyle="1" w:styleId="110">
    <w:name w:val="заголовок 11"/>
    <w:basedOn w:val="a"/>
    <w:next w:val="a"/>
    <w:rsid w:val="00056086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7">
    <w:name w:val="caption"/>
    <w:basedOn w:val="a"/>
    <w:next w:val="a"/>
    <w:qFormat/>
    <w:rsid w:val="00056086"/>
    <w:rPr>
      <w:rFonts w:cs="Angsana New"/>
      <w:b/>
      <w:bCs/>
      <w:lang w:bidi="th-TH"/>
    </w:rPr>
  </w:style>
  <w:style w:type="paragraph" w:styleId="a8">
    <w:name w:val="Title"/>
    <w:basedOn w:val="a"/>
    <w:link w:val="a9"/>
    <w:qFormat/>
    <w:rsid w:val="000560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bidi="th-TH"/>
    </w:rPr>
  </w:style>
  <w:style w:type="character" w:customStyle="1" w:styleId="a9">
    <w:name w:val="Название Знак"/>
    <w:link w:val="a8"/>
    <w:rsid w:val="00056086"/>
    <w:rPr>
      <w:rFonts w:ascii="Arial" w:hAnsi="Arial" w:cs="Arial"/>
      <w:b/>
      <w:bCs/>
      <w:kern w:val="28"/>
      <w:sz w:val="32"/>
      <w:szCs w:val="32"/>
      <w:lang w:bidi="th-TH"/>
    </w:rPr>
  </w:style>
  <w:style w:type="paragraph" w:styleId="aa">
    <w:name w:val="Body Text"/>
    <w:basedOn w:val="a"/>
    <w:link w:val="ab"/>
    <w:rsid w:val="00056086"/>
    <w:pPr>
      <w:spacing w:after="120"/>
    </w:pPr>
    <w:rPr>
      <w:rFonts w:cs="Angsana New"/>
      <w:sz w:val="24"/>
      <w:szCs w:val="24"/>
      <w:lang w:bidi="th-TH"/>
    </w:rPr>
  </w:style>
  <w:style w:type="character" w:customStyle="1" w:styleId="ab">
    <w:name w:val="Основной текст Знак"/>
    <w:link w:val="aa"/>
    <w:rsid w:val="00056086"/>
    <w:rPr>
      <w:rFonts w:cs="Angsana New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717F-CD26-4778-9AAD-60433069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Верхнекетского района</vt:lpstr>
    </vt:vector>
  </TitlesOfParts>
  <Company>Home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Верхнекетского района</dc:title>
  <dc:creator>Vasi</dc:creator>
  <cp:lastModifiedBy>Елена</cp:lastModifiedBy>
  <cp:revision>2</cp:revision>
  <cp:lastPrinted>2012-10-02T05:23:00Z</cp:lastPrinted>
  <dcterms:created xsi:type="dcterms:W3CDTF">2015-08-17T09:58:00Z</dcterms:created>
  <dcterms:modified xsi:type="dcterms:W3CDTF">2015-08-17T09:58:00Z</dcterms:modified>
</cp:coreProperties>
</file>